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C878" w14:textId="77777777" w:rsidR="00E87256" w:rsidRPr="008D7B05" w:rsidRDefault="00E87256" w:rsidP="008D7B05">
      <w:pPr>
        <w:spacing w:after="0" w:line="259" w:lineRule="auto"/>
        <w:ind w:left="0" w:firstLine="0"/>
      </w:pPr>
    </w:p>
    <w:p w14:paraId="15F02538" w14:textId="77777777" w:rsidR="003C0D5E" w:rsidRPr="008D7B05" w:rsidRDefault="003C0D5E" w:rsidP="003C0D5E">
      <w:pPr>
        <w:spacing w:after="20" w:line="259" w:lineRule="auto"/>
        <w:ind w:left="10" w:right="6"/>
        <w:jc w:val="center"/>
      </w:pPr>
      <w:r w:rsidRPr="008D7B05">
        <w:rPr>
          <w:b/>
        </w:rPr>
        <w:t>ПОЛОЖЕНИЕ</w:t>
      </w:r>
    </w:p>
    <w:p w14:paraId="38D09ED9" w14:textId="77777777" w:rsidR="003C0D5E" w:rsidRPr="008D7B05" w:rsidRDefault="003C0D5E" w:rsidP="003C0D5E">
      <w:pPr>
        <w:spacing w:after="20" w:line="259" w:lineRule="auto"/>
        <w:ind w:left="10" w:right="6" w:firstLine="0"/>
        <w:jc w:val="center"/>
      </w:pPr>
      <w:r w:rsidRPr="008D7B05">
        <w:t xml:space="preserve">о порядке и условиях </w:t>
      </w:r>
      <w:r>
        <w:t>действия специального предложения</w:t>
      </w:r>
    </w:p>
    <w:p w14:paraId="366ACBF1" w14:textId="55862286" w:rsidR="003C0D5E" w:rsidRPr="008D7B05" w:rsidRDefault="003C0D5E" w:rsidP="003C0D5E">
      <w:pPr>
        <w:spacing w:after="153"/>
        <w:ind w:left="10" w:right="6"/>
        <w:jc w:val="center"/>
      </w:pPr>
      <w:r w:rsidRPr="008D7B05">
        <w:t>«</w:t>
      </w:r>
      <w:bookmarkStart w:id="0" w:name="_Hlk195779492"/>
      <w:r w:rsidRPr="00D60E66">
        <w:t xml:space="preserve">Скидка 6500 рублей </w:t>
      </w:r>
      <w:r>
        <w:t xml:space="preserve">за квадратный метр </w:t>
      </w:r>
      <w:bookmarkEnd w:id="0"/>
      <w:r w:rsidR="0080085E">
        <w:t>на 2-х комнатные квартиры в сданных домах</w:t>
      </w:r>
      <w:r w:rsidRPr="008D7B05">
        <w:t>»</w:t>
      </w:r>
    </w:p>
    <w:p w14:paraId="3A1E9F9D" w14:textId="77777777" w:rsidR="003C0D5E" w:rsidRPr="008D7B05" w:rsidRDefault="003C0D5E" w:rsidP="003C0D5E">
      <w:pPr>
        <w:spacing w:after="18" w:line="259" w:lineRule="auto"/>
        <w:ind w:left="-5"/>
        <w:rPr>
          <w:b/>
        </w:rPr>
      </w:pPr>
    </w:p>
    <w:p w14:paraId="43DE1351" w14:textId="77777777" w:rsidR="003C0D5E" w:rsidRPr="008D7B05" w:rsidRDefault="003C0D5E" w:rsidP="003C0D5E">
      <w:pPr>
        <w:rPr>
          <w:b/>
        </w:rPr>
      </w:pPr>
      <w:r w:rsidRPr="008D7B05">
        <w:rPr>
          <w:b/>
        </w:rPr>
        <w:t xml:space="preserve">1.Общие положения </w:t>
      </w:r>
    </w:p>
    <w:p w14:paraId="3997D6A1" w14:textId="77777777" w:rsidR="003C0D5E" w:rsidRPr="008D7B05" w:rsidRDefault="003C0D5E" w:rsidP="003C0D5E">
      <w:pPr>
        <w:ind w:left="709"/>
        <w:jc w:val="both"/>
        <w:rPr>
          <w:bCs/>
        </w:rPr>
      </w:pPr>
      <w:r w:rsidRPr="008D7B05">
        <w:rPr>
          <w:bCs/>
        </w:rPr>
        <w:t xml:space="preserve">1.1. Настоящее положение регламентирует подготовку и проведение специального предложения для клиентов на квартиры в Южном городе (далее – специальное предложение). </w:t>
      </w:r>
    </w:p>
    <w:p w14:paraId="1111ADEA" w14:textId="77777777" w:rsidR="003C0D5E" w:rsidRPr="008D7B05" w:rsidRDefault="003C0D5E" w:rsidP="003C0D5E">
      <w:pPr>
        <w:ind w:left="709"/>
        <w:jc w:val="both"/>
        <w:rPr>
          <w:bCs/>
        </w:rPr>
      </w:pPr>
      <w:r w:rsidRPr="008D7B05">
        <w:rPr>
          <w:bCs/>
        </w:rPr>
        <w:t xml:space="preserve">1.2 Организатор </w:t>
      </w:r>
      <w:r>
        <w:rPr>
          <w:bCs/>
        </w:rPr>
        <w:t>специального предложения</w:t>
      </w:r>
      <w:r w:rsidRPr="008D7B05">
        <w:rPr>
          <w:bCs/>
        </w:rPr>
        <w:t xml:space="preserve">: </w:t>
      </w:r>
    </w:p>
    <w:p w14:paraId="6E49B229" w14:textId="77777777" w:rsidR="003C0D5E" w:rsidRPr="008D7B05" w:rsidRDefault="003C0D5E" w:rsidP="003C0D5E">
      <w:pPr>
        <w:ind w:left="709"/>
        <w:jc w:val="both"/>
        <w:rPr>
          <w:bCs/>
        </w:rPr>
      </w:pPr>
      <w:r w:rsidRPr="008D7B05">
        <w:rPr>
          <w:bCs/>
        </w:rPr>
        <w:t xml:space="preserve">ООО «Специализированный застройщик «Юг-Комфорт»: </w:t>
      </w:r>
    </w:p>
    <w:p w14:paraId="1C44CC07" w14:textId="77777777" w:rsidR="003C0D5E" w:rsidRPr="008D7B05" w:rsidRDefault="003C0D5E" w:rsidP="003C0D5E">
      <w:pPr>
        <w:ind w:left="709"/>
        <w:jc w:val="both"/>
        <w:rPr>
          <w:bCs/>
        </w:rPr>
      </w:pPr>
      <w:r w:rsidRPr="008D7B05">
        <w:rPr>
          <w:bCs/>
        </w:rPr>
        <w:t>ОГРН 1216300038338 от 18 августа 2021 г</w:t>
      </w:r>
      <w:r>
        <w:rPr>
          <w:bCs/>
        </w:rPr>
        <w:t>.</w:t>
      </w:r>
    </w:p>
    <w:p w14:paraId="1653E935" w14:textId="77777777" w:rsidR="003C0D5E" w:rsidRPr="008D7B05" w:rsidRDefault="003C0D5E" w:rsidP="003C0D5E">
      <w:pPr>
        <w:ind w:left="709"/>
        <w:jc w:val="both"/>
        <w:rPr>
          <w:bCs/>
        </w:rPr>
      </w:pPr>
      <w:r w:rsidRPr="008D7B05">
        <w:rPr>
          <w:bCs/>
        </w:rPr>
        <w:t xml:space="preserve">ИНН/КПП 6330094921/ 633001001 </w:t>
      </w:r>
    </w:p>
    <w:p w14:paraId="2C2666BA" w14:textId="77777777" w:rsidR="003C0D5E" w:rsidRPr="008D7B05" w:rsidRDefault="003C0D5E" w:rsidP="003C0D5E">
      <w:pPr>
        <w:ind w:left="709"/>
        <w:jc w:val="both"/>
        <w:rPr>
          <w:bCs/>
        </w:rPr>
      </w:pPr>
      <w:r w:rsidRPr="008D7B05">
        <w:rPr>
          <w:bCs/>
        </w:rPr>
        <w:t xml:space="preserve">Юридический адрес </w:t>
      </w:r>
    </w:p>
    <w:p w14:paraId="583FCA8E" w14:textId="77777777" w:rsidR="003C0D5E" w:rsidRDefault="003C0D5E" w:rsidP="003C0D5E">
      <w:pPr>
        <w:ind w:left="709"/>
        <w:jc w:val="both"/>
        <w:rPr>
          <w:bCs/>
        </w:rPr>
      </w:pPr>
      <w:r w:rsidRPr="008D7B05">
        <w:rPr>
          <w:bCs/>
        </w:rPr>
        <w:t xml:space="preserve">443547, Самарская область, </w:t>
      </w:r>
      <w:proofErr w:type="spellStart"/>
      <w:r w:rsidRPr="008D7B05">
        <w:rPr>
          <w:bCs/>
        </w:rPr>
        <w:t>м.р</w:t>
      </w:r>
      <w:proofErr w:type="spellEnd"/>
      <w:r w:rsidRPr="008D7B05">
        <w:rPr>
          <w:bCs/>
        </w:rPr>
        <w:t xml:space="preserve">-н Волжский, </w:t>
      </w:r>
      <w:proofErr w:type="spellStart"/>
      <w:r w:rsidRPr="008D7B05">
        <w:rPr>
          <w:bCs/>
        </w:rPr>
        <w:t>с.п</w:t>
      </w:r>
      <w:proofErr w:type="spellEnd"/>
      <w:r w:rsidRPr="008D7B05">
        <w:rPr>
          <w:bCs/>
        </w:rPr>
        <w:t xml:space="preserve">. </w:t>
      </w:r>
      <w:proofErr w:type="spellStart"/>
      <w:r w:rsidRPr="008D7B05">
        <w:rPr>
          <w:bCs/>
        </w:rPr>
        <w:t>Лопатино</w:t>
      </w:r>
      <w:proofErr w:type="spellEnd"/>
      <w:r w:rsidRPr="008D7B05">
        <w:rPr>
          <w:bCs/>
        </w:rPr>
        <w:t xml:space="preserve">, п Придорожный, </w:t>
      </w:r>
      <w:proofErr w:type="spellStart"/>
      <w:r w:rsidRPr="008D7B05">
        <w:rPr>
          <w:bCs/>
        </w:rPr>
        <w:t>мкр</w:t>
      </w:r>
      <w:proofErr w:type="spellEnd"/>
      <w:r w:rsidRPr="008D7B05">
        <w:rPr>
          <w:bCs/>
        </w:rPr>
        <w:t xml:space="preserve">. Южный Город, ул. Николаевский Проспект, </w:t>
      </w:r>
      <w:proofErr w:type="spellStart"/>
      <w:r w:rsidRPr="008D7B05">
        <w:rPr>
          <w:bCs/>
        </w:rPr>
        <w:t>зд</w:t>
      </w:r>
      <w:proofErr w:type="spellEnd"/>
      <w:r w:rsidRPr="008D7B05">
        <w:rPr>
          <w:bCs/>
        </w:rPr>
        <w:t xml:space="preserve">. 2, </w:t>
      </w:r>
      <w:proofErr w:type="spellStart"/>
      <w:r w:rsidRPr="008D7B05">
        <w:rPr>
          <w:bCs/>
        </w:rPr>
        <w:t>помещ</w:t>
      </w:r>
      <w:proofErr w:type="spellEnd"/>
      <w:r w:rsidRPr="008D7B05">
        <w:rPr>
          <w:bCs/>
        </w:rPr>
        <w:t xml:space="preserve">. 18, </w:t>
      </w:r>
      <w:proofErr w:type="spellStart"/>
      <w:r w:rsidRPr="008D7B05">
        <w:rPr>
          <w:bCs/>
        </w:rPr>
        <w:t>помещ</w:t>
      </w:r>
      <w:proofErr w:type="spellEnd"/>
      <w:r w:rsidRPr="008D7B05">
        <w:rPr>
          <w:bCs/>
        </w:rPr>
        <w:t>. 1204</w:t>
      </w:r>
      <w:r>
        <w:rPr>
          <w:bCs/>
        </w:rPr>
        <w:t>.</w:t>
      </w:r>
    </w:p>
    <w:p w14:paraId="224A9363" w14:textId="620C1CA0" w:rsidR="003C0D5E" w:rsidRPr="008D7B05" w:rsidRDefault="003C0D5E" w:rsidP="003C0D5E">
      <w:pPr>
        <w:ind w:left="709"/>
        <w:jc w:val="both"/>
      </w:pPr>
      <w:r w:rsidRPr="008D7B05">
        <w:t>1.</w:t>
      </w:r>
      <w:r>
        <w:t>3</w:t>
      </w:r>
      <w:r w:rsidRPr="008D7B05">
        <w:t xml:space="preserve">. Период действия: </w:t>
      </w:r>
      <w:r w:rsidR="00A31F1F">
        <w:t>17</w:t>
      </w:r>
      <w:r w:rsidRPr="008D7B05">
        <w:t>.0</w:t>
      </w:r>
      <w:r>
        <w:t>4</w:t>
      </w:r>
      <w:r w:rsidRPr="008D7B05">
        <w:t>.2025 – 3</w:t>
      </w:r>
      <w:r>
        <w:t>1</w:t>
      </w:r>
      <w:r w:rsidRPr="008D7B05">
        <w:t>.0</w:t>
      </w:r>
      <w:r>
        <w:t>5</w:t>
      </w:r>
      <w:r w:rsidRPr="008D7B05">
        <w:t>.2025 г.</w:t>
      </w:r>
    </w:p>
    <w:p w14:paraId="220502BA" w14:textId="213B3D16" w:rsidR="003C0D5E" w:rsidRPr="008D7B05" w:rsidRDefault="003C0D5E" w:rsidP="003C0D5E">
      <w:pPr>
        <w:spacing w:after="4" w:line="268" w:lineRule="auto"/>
        <w:ind w:left="709" w:right="-7"/>
        <w:jc w:val="both"/>
      </w:pPr>
      <w:r w:rsidRPr="008D7B05">
        <w:t>1.</w:t>
      </w:r>
      <w:r>
        <w:t>4</w:t>
      </w:r>
      <w:r w:rsidRPr="008D7B05">
        <w:t xml:space="preserve">. Суть специального предложения: участник имеет возможность приобрести </w:t>
      </w:r>
      <w:r w:rsidR="0080085E">
        <w:t xml:space="preserve">2-комнатную </w:t>
      </w:r>
      <w:r w:rsidRPr="008D7B05">
        <w:t xml:space="preserve">квартиру </w:t>
      </w:r>
      <w:r>
        <w:t xml:space="preserve">со скидкой </w:t>
      </w:r>
      <w:r w:rsidRPr="003343A8">
        <w:t xml:space="preserve">6500 рублей за квадратный метр в </w:t>
      </w:r>
      <w:r w:rsidR="0080085E">
        <w:t>сданных домах, в квартале</w:t>
      </w:r>
      <w:r w:rsidRPr="003343A8">
        <w:t xml:space="preserve"> </w:t>
      </w:r>
      <w:r w:rsidR="00A22538">
        <w:t xml:space="preserve">У парка, </w:t>
      </w:r>
      <w:r>
        <w:t>42.2</w:t>
      </w:r>
      <w:r w:rsidR="0080085E">
        <w:t xml:space="preserve">, </w:t>
      </w:r>
      <w:r>
        <w:t>2 этап</w:t>
      </w:r>
      <w:r w:rsidR="0080085E">
        <w:t>, 6 очереди, микрорайон «Южный город».</w:t>
      </w:r>
    </w:p>
    <w:p w14:paraId="3546512B" w14:textId="77777777" w:rsidR="003C0D5E" w:rsidRPr="008D7B05" w:rsidRDefault="003C0D5E" w:rsidP="003C0D5E">
      <w:pPr>
        <w:spacing w:after="4" w:line="268" w:lineRule="auto"/>
        <w:ind w:left="-5" w:right="-7"/>
        <w:jc w:val="both"/>
      </w:pPr>
      <w:r w:rsidRPr="008D7B05">
        <w:t xml:space="preserve"> </w:t>
      </w:r>
    </w:p>
    <w:p w14:paraId="65A4AFEB" w14:textId="77777777" w:rsidR="003C0D5E" w:rsidRPr="008D7B05" w:rsidRDefault="003C0D5E" w:rsidP="003C0D5E">
      <w:pPr>
        <w:numPr>
          <w:ilvl w:val="0"/>
          <w:numId w:val="1"/>
        </w:numPr>
        <w:spacing w:after="18" w:line="259" w:lineRule="auto"/>
        <w:ind w:hanging="268"/>
      </w:pPr>
      <w:r w:rsidRPr="008D7B05">
        <w:rPr>
          <w:b/>
        </w:rPr>
        <w:t>Участники</w:t>
      </w:r>
    </w:p>
    <w:p w14:paraId="79FDA747" w14:textId="77777777" w:rsidR="003C0D5E" w:rsidRPr="008D7B05" w:rsidRDefault="003C0D5E" w:rsidP="003C0D5E">
      <w:pPr>
        <w:ind w:left="709"/>
        <w:jc w:val="both"/>
      </w:pPr>
      <w:r w:rsidRPr="008D7B05">
        <w:t>2.1. Участниками могут быть любые дееспособные лица</w:t>
      </w:r>
      <w:r>
        <w:t>.</w:t>
      </w:r>
    </w:p>
    <w:p w14:paraId="0025AA5E" w14:textId="77777777" w:rsidR="003C0D5E" w:rsidRPr="006C248F" w:rsidRDefault="003C0D5E" w:rsidP="003C0D5E">
      <w:pPr>
        <w:spacing w:after="18" w:line="259" w:lineRule="auto"/>
        <w:ind w:left="0" w:firstLine="0"/>
      </w:pPr>
    </w:p>
    <w:p w14:paraId="40058F39" w14:textId="77777777" w:rsidR="003C0D5E" w:rsidRDefault="003C0D5E" w:rsidP="003C0D5E">
      <w:pPr>
        <w:numPr>
          <w:ilvl w:val="0"/>
          <w:numId w:val="3"/>
        </w:numPr>
        <w:spacing w:after="18" w:line="259" w:lineRule="auto"/>
        <w:ind w:hanging="268"/>
      </w:pPr>
      <w:r>
        <w:rPr>
          <w:b/>
        </w:rPr>
        <w:t>Условия специального предложения</w:t>
      </w:r>
    </w:p>
    <w:p w14:paraId="313030D1" w14:textId="368D7CBD" w:rsidR="00FF32E8" w:rsidRDefault="006C65B4" w:rsidP="00FF32E8">
      <w:pPr>
        <w:pStyle w:val="a3"/>
        <w:numPr>
          <w:ilvl w:val="1"/>
          <w:numId w:val="3"/>
        </w:numPr>
        <w:jc w:val="both"/>
      </w:pPr>
      <w:r w:rsidRPr="008D7B05">
        <w:t xml:space="preserve">Для участия в специальном предложении Участник должен </w:t>
      </w:r>
      <w:r w:rsidR="00FF32E8">
        <w:t>подписать договор купли-продажи (далее - ДКП) в срок до 31.05.2025 г.</w:t>
      </w:r>
    </w:p>
    <w:p w14:paraId="20CDA103" w14:textId="5DBC0CD8" w:rsidR="00FF32E8" w:rsidRDefault="00FF32E8" w:rsidP="00FF32E8">
      <w:pPr>
        <w:pStyle w:val="a3"/>
        <w:numPr>
          <w:ilvl w:val="1"/>
          <w:numId w:val="3"/>
        </w:numPr>
        <w:jc w:val="both"/>
      </w:pPr>
      <w:r>
        <w:t>Зарегистрировать переход права собственности по ДКП до 20.06.25 г.</w:t>
      </w:r>
    </w:p>
    <w:p w14:paraId="30544498" w14:textId="4855C83C" w:rsidR="003C0D5E" w:rsidRDefault="003C0D5E" w:rsidP="003C0D5E">
      <w:pPr>
        <w:pStyle w:val="a3"/>
        <w:numPr>
          <w:ilvl w:val="1"/>
          <w:numId w:val="3"/>
        </w:numPr>
        <w:spacing w:after="20" w:line="259" w:lineRule="auto"/>
        <w:jc w:val="both"/>
      </w:pPr>
      <w:r>
        <w:t xml:space="preserve">Специальное предложение распространяется при оформлении ДКП с застройщиком на 2-комнатные квартиры </w:t>
      </w:r>
      <w:r w:rsidR="0080085E">
        <w:t xml:space="preserve">в микрорайоне </w:t>
      </w:r>
      <w:r>
        <w:t xml:space="preserve">«Южный город», 6-й очереди застройки, квартала 42.2, 2 этап. </w:t>
      </w:r>
    </w:p>
    <w:p w14:paraId="2BD836A3" w14:textId="77777777" w:rsidR="003C0D5E" w:rsidRDefault="003C0D5E" w:rsidP="003C0D5E">
      <w:pPr>
        <w:pStyle w:val="a3"/>
        <w:numPr>
          <w:ilvl w:val="1"/>
          <w:numId w:val="3"/>
        </w:numPr>
        <w:spacing w:after="20" w:line="259" w:lineRule="auto"/>
        <w:jc w:val="both"/>
      </w:pPr>
      <w:r>
        <w:t xml:space="preserve">Принимая участие в специальном предложении и добровольно предоставляя свои персональные данные, Участник подтверждает свое согласие на обработку организатором специального предложения предоставленных персональных данных. </w:t>
      </w:r>
    </w:p>
    <w:p w14:paraId="20B4E6A1" w14:textId="77777777" w:rsidR="003C0D5E" w:rsidRDefault="003C0D5E" w:rsidP="003C0D5E">
      <w:pPr>
        <w:pStyle w:val="a3"/>
        <w:numPr>
          <w:ilvl w:val="1"/>
          <w:numId w:val="3"/>
        </w:numPr>
        <w:spacing w:after="20" w:line="259" w:lineRule="auto"/>
        <w:jc w:val="both"/>
      </w:pPr>
      <w:r>
        <w:t xml:space="preserve">Организатор специального предложения не несет ответственности за невыполнение Участником условий специального предложения: </w:t>
      </w:r>
    </w:p>
    <w:p w14:paraId="5700790A" w14:textId="77777777" w:rsidR="003C0D5E" w:rsidRDefault="003C0D5E" w:rsidP="003C0D5E">
      <w:pPr>
        <w:spacing w:after="20" w:line="259" w:lineRule="auto"/>
        <w:ind w:left="730" w:firstLine="0"/>
        <w:jc w:val="both"/>
      </w:pPr>
      <w:r>
        <w:t xml:space="preserve">- если Участник специального предложения своевременно не заключит (зарегистрирует) ДКП; </w:t>
      </w:r>
    </w:p>
    <w:p w14:paraId="48306A92" w14:textId="77777777" w:rsidR="003C0D5E" w:rsidRDefault="003C0D5E" w:rsidP="003C0D5E">
      <w:pPr>
        <w:spacing w:after="20" w:line="259" w:lineRule="auto"/>
        <w:ind w:left="730" w:firstLine="0"/>
        <w:jc w:val="both"/>
      </w:pPr>
      <w:r>
        <w:t>- за некорректность или недостоверность представляемых Участником специального предложения документов и (или) сведений.</w:t>
      </w:r>
    </w:p>
    <w:p w14:paraId="04753923" w14:textId="4EB15889" w:rsidR="003C0D5E" w:rsidRDefault="003C0D5E" w:rsidP="003C0D5E">
      <w:pPr>
        <w:spacing w:after="20" w:line="259" w:lineRule="auto"/>
        <w:ind w:left="730" w:firstLine="0"/>
        <w:jc w:val="both"/>
      </w:pPr>
      <w:r>
        <w:t xml:space="preserve">Организатор не несет ответственность, если по какой-либо причине, не зависящей от организатора, любой этап настоящего специального предложения не может проводиться так, как это запланировано, включая причины, вызванные действиями третьих лиц (Росреестр, МФЦ, банки). </w:t>
      </w:r>
    </w:p>
    <w:p w14:paraId="201D9BE1" w14:textId="77777777" w:rsidR="003C0D5E" w:rsidRDefault="003C0D5E" w:rsidP="003C0D5E">
      <w:pPr>
        <w:spacing w:after="20" w:line="259" w:lineRule="auto"/>
        <w:ind w:left="730" w:firstLine="0"/>
        <w:jc w:val="both"/>
      </w:pPr>
      <w:r>
        <w:t xml:space="preserve">3.4. Предложение ограничено. Организатор оставляет за собой право в любой момент остановить проведение акции по собственному усмотрению без объяснения причин.  </w:t>
      </w:r>
    </w:p>
    <w:p w14:paraId="2AF1C801" w14:textId="77777777" w:rsidR="003C0D5E" w:rsidRDefault="003C0D5E" w:rsidP="003C0D5E">
      <w:pPr>
        <w:spacing w:after="20" w:line="259" w:lineRule="auto"/>
        <w:ind w:left="730" w:firstLine="0"/>
      </w:pPr>
    </w:p>
    <w:p w14:paraId="189289DC" w14:textId="77777777" w:rsidR="003C0D5E" w:rsidRDefault="003C0D5E" w:rsidP="003C0D5E">
      <w:pPr>
        <w:numPr>
          <w:ilvl w:val="0"/>
          <w:numId w:val="5"/>
        </w:numPr>
        <w:spacing w:after="18" w:line="259" w:lineRule="auto"/>
        <w:ind w:left="730" w:hanging="269"/>
      </w:pPr>
      <w:r>
        <w:rPr>
          <w:b/>
        </w:rPr>
        <w:t>Основные параметры специального предложения</w:t>
      </w:r>
    </w:p>
    <w:p w14:paraId="48BF78F0" w14:textId="77777777" w:rsidR="003C0D5E" w:rsidRDefault="003C0D5E" w:rsidP="003C0D5E">
      <w:pPr>
        <w:pStyle w:val="a3"/>
        <w:numPr>
          <w:ilvl w:val="1"/>
          <w:numId w:val="5"/>
        </w:numPr>
        <w:ind w:left="709"/>
        <w:jc w:val="both"/>
        <w:rPr>
          <w:color w:val="auto"/>
        </w:rPr>
      </w:pPr>
      <w:r w:rsidRPr="009B4D95">
        <w:rPr>
          <w:color w:val="auto"/>
        </w:rPr>
        <w:lastRenderedPageBreak/>
        <w:t xml:space="preserve">Скидка </w:t>
      </w:r>
      <w:r>
        <w:rPr>
          <w:color w:val="auto"/>
        </w:rPr>
        <w:t>в размере 6500 рублей</w:t>
      </w:r>
      <w:r w:rsidRPr="009B4D95">
        <w:rPr>
          <w:color w:val="auto"/>
        </w:rPr>
        <w:t xml:space="preserve"> предоставляется при любой форме оплаты, </w:t>
      </w:r>
    </w:p>
    <w:p w14:paraId="748F7BFB" w14:textId="77777777" w:rsidR="003C0D5E" w:rsidRPr="00D60E66" w:rsidRDefault="003C0D5E" w:rsidP="003C0D5E">
      <w:pPr>
        <w:pStyle w:val="a3"/>
        <w:ind w:left="709" w:firstLine="0"/>
        <w:jc w:val="both"/>
        <w:rPr>
          <w:color w:val="auto"/>
        </w:rPr>
      </w:pPr>
      <w:r w:rsidRPr="00D60E66">
        <w:rPr>
          <w:color w:val="auto"/>
        </w:rPr>
        <w:t>за исключением ипотечных программ субсидируемых застройщиком банков: ПАО Сбербанка, ПАО Банка ВТБ, АО «Альфа-Банк», АО «Банк ДОМ.РФ» и ПАО Промсвязьбанк.</w:t>
      </w:r>
    </w:p>
    <w:p w14:paraId="3F94427F" w14:textId="77777777" w:rsidR="003C0D5E" w:rsidRPr="009B4D95" w:rsidRDefault="003C0D5E" w:rsidP="003C0D5E">
      <w:pPr>
        <w:pStyle w:val="a3"/>
        <w:ind w:left="709" w:firstLine="0"/>
        <w:jc w:val="both"/>
        <w:rPr>
          <w:color w:val="auto"/>
        </w:rPr>
      </w:pPr>
      <w:r w:rsidRPr="00D60E66">
        <w:rPr>
          <w:color w:val="auto"/>
        </w:rPr>
        <w:t>Подробная информация об условиях ипотечных программ на сайте банков.</w:t>
      </w:r>
    </w:p>
    <w:p w14:paraId="35C7D4C9" w14:textId="078763A5" w:rsidR="003C0D5E" w:rsidRDefault="003C0D5E" w:rsidP="003C0D5E">
      <w:pPr>
        <w:numPr>
          <w:ilvl w:val="1"/>
          <w:numId w:val="5"/>
        </w:numPr>
        <w:ind w:left="730" w:hanging="21"/>
        <w:jc w:val="both"/>
      </w:pPr>
      <w:r>
        <w:t>В период действия специального предложения скидки по «Программе привилегий» на 2</w:t>
      </w:r>
      <w:r w:rsidR="0080085E">
        <w:t>-х</w:t>
      </w:r>
      <w:r>
        <w:t xml:space="preserve"> комнатные квартиры </w:t>
      </w:r>
      <w:r w:rsidRPr="00F6030B">
        <w:t xml:space="preserve">по проекту «Южный город», 6-й очереди застройки, квартала </w:t>
      </w:r>
      <w:r w:rsidR="00A22538">
        <w:t xml:space="preserve">У парка, </w:t>
      </w:r>
      <w:r w:rsidRPr="00F6030B">
        <w:t>42.2, 2 этап</w:t>
      </w:r>
      <w:r w:rsidR="00A22538">
        <w:t>, 6-й очереди</w:t>
      </w:r>
      <w:r>
        <w:t xml:space="preserve"> отменяются.  </w:t>
      </w:r>
    </w:p>
    <w:p w14:paraId="4E3AE3E8" w14:textId="77777777" w:rsidR="003C0D5E" w:rsidRDefault="003C0D5E" w:rsidP="003C0D5E">
      <w:pPr>
        <w:numPr>
          <w:ilvl w:val="1"/>
          <w:numId w:val="5"/>
        </w:numPr>
        <w:ind w:left="709" w:hanging="21"/>
        <w:jc w:val="both"/>
      </w:pPr>
      <w:r>
        <w:t xml:space="preserve">Специальное предложение не распространяется на квартиры, забронированные до 17.04.2025 г. </w:t>
      </w:r>
    </w:p>
    <w:p w14:paraId="444620A9" w14:textId="566CAEDD" w:rsidR="003C0D5E" w:rsidRPr="009B4D95" w:rsidRDefault="003C0D5E" w:rsidP="003C0D5E">
      <w:pPr>
        <w:pStyle w:val="a3"/>
        <w:numPr>
          <w:ilvl w:val="1"/>
          <w:numId w:val="5"/>
        </w:numPr>
        <w:ind w:left="709"/>
        <w:jc w:val="both"/>
      </w:pPr>
      <w:r w:rsidRPr="009B4D95">
        <w:t xml:space="preserve">Форма договора – </w:t>
      </w:r>
      <w:r w:rsidR="00FF32E8">
        <w:t>ДКП с</w:t>
      </w:r>
      <w:r>
        <w:t xml:space="preserve"> </w:t>
      </w:r>
      <w:r w:rsidRPr="009B4D95">
        <w:t>ООО «Специализированный застройщик «Юг-Комфорт».</w:t>
      </w:r>
    </w:p>
    <w:p w14:paraId="515FC404" w14:textId="77777777" w:rsidR="003C0D5E" w:rsidRDefault="003C0D5E" w:rsidP="003C0D5E">
      <w:pPr>
        <w:spacing w:after="20" w:line="259" w:lineRule="auto"/>
        <w:ind w:left="0" w:firstLine="0"/>
      </w:pPr>
    </w:p>
    <w:p w14:paraId="61EFB860" w14:textId="77777777" w:rsidR="003C0D5E" w:rsidRDefault="003C0D5E" w:rsidP="003C0D5E">
      <w:pPr>
        <w:numPr>
          <w:ilvl w:val="0"/>
          <w:numId w:val="5"/>
        </w:numPr>
        <w:spacing w:after="18" w:line="259" w:lineRule="auto"/>
        <w:ind w:hanging="269"/>
      </w:pPr>
      <w:r>
        <w:rPr>
          <w:b/>
        </w:rPr>
        <w:t>Дополнительные условия</w:t>
      </w:r>
    </w:p>
    <w:p w14:paraId="44811C6F" w14:textId="77777777" w:rsidR="003C0D5E" w:rsidRDefault="003C0D5E" w:rsidP="003C0D5E">
      <w:pPr>
        <w:numPr>
          <w:ilvl w:val="1"/>
          <w:numId w:val="5"/>
        </w:numPr>
        <w:ind w:left="709" w:firstLine="0"/>
        <w:jc w:val="both"/>
      </w:pPr>
      <w:r>
        <w:t xml:space="preserve">Данное мероприятие, направленное на повышение покупательской активности, является мероприятием стимулирующего характера и не является лотереей по смыслу федерального закона от 11 ноября 2003 года № 138-ФЗ «О лотереях» или иной основанной на риске игрой и проводится без использования специального лотерейного оборудования в соответствии с настоящим Положением. Предложение не является публичной офертой. </w:t>
      </w:r>
    </w:p>
    <w:p w14:paraId="282C94D5" w14:textId="77777777" w:rsidR="003C0D5E" w:rsidRDefault="003C0D5E" w:rsidP="003C0D5E">
      <w:pPr>
        <w:numPr>
          <w:ilvl w:val="1"/>
          <w:numId w:val="5"/>
        </w:numPr>
        <w:ind w:left="709" w:firstLine="0"/>
        <w:jc w:val="both"/>
      </w:pPr>
      <w:r>
        <w:t xml:space="preserve">Участие в специальном предложении автоматически означает ознакомление и полное согласие Участников с настоящим Положением. </w:t>
      </w:r>
    </w:p>
    <w:p w14:paraId="5156864C" w14:textId="77777777" w:rsidR="003C0D5E" w:rsidRDefault="003C0D5E" w:rsidP="003C0D5E">
      <w:pPr>
        <w:numPr>
          <w:ilvl w:val="1"/>
          <w:numId w:val="5"/>
        </w:numPr>
        <w:ind w:left="709" w:firstLine="0"/>
        <w:jc w:val="both"/>
      </w:pPr>
      <w:r>
        <w:t xml:space="preserve">Подробности об организаторе, о правилах проведения специального предложения, сроках, месте проведения размещены на сайте ЮГ63.РФ, а также информацию можно получить по телефону 8 (846) 264-00-64 и в офисах продаж. </w:t>
      </w:r>
    </w:p>
    <w:p w14:paraId="7F6AE00E" w14:textId="77777777" w:rsidR="003C0D5E" w:rsidRDefault="003C0D5E" w:rsidP="003C0D5E">
      <w:pPr>
        <w:numPr>
          <w:ilvl w:val="1"/>
          <w:numId w:val="5"/>
        </w:numPr>
        <w:ind w:left="709" w:firstLine="0"/>
        <w:jc w:val="both"/>
      </w:pPr>
      <w:r>
        <w:t xml:space="preserve">Предложение действительно только на время проведения специального предложения. Организатор   вправе в одностороннем порядке вносить в настоящее Положение изменения, информируя о таких изменениях путем их опубликования. </w:t>
      </w:r>
    </w:p>
    <w:p w14:paraId="4222801B" w14:textId="77777777" w:rsidR="003C0D5E" w:rsidRDefault="003C0D5E" w:rsidP="003C0D5E">
      <w:pPr>
        <w:spacing w:after="0" w:line="259" w:lineRule="auto"/>
        <w:ind w:left="709" w:firstLine="0"/>
        <w:rPr>
          <w:b/>
        </w:rPr>
      </w:pPr>
    </w:p>
    <w:p w14:paraId="409971F0" w14:textId="77777777" w:rsidR="003C0D5E" w:rsidRDefault="003C0D5E" w:rsidP="003C0D5E">
      <w:pPr>
        <w:spacing w:after="0" w:line="259" w:lineRule="auto"/>
        <w:ind w:left="709" w:firstLine="0"/>
      </w:pPr>
    </w:p>
    <w:p w14:paraId="59B4CDC4" w14:textId="77777777" w:rsidR="003C0D5E" w:rsidRDefault="003C0D5E" w:rsidP="003C0D5E">
      <w:pPr>
        <w:spacing w:after="0" w:line="259" w:lineRule="auto"/>
        <w:ind w:left="709" w:firstLine="0"/>
      </w:pPr>
    </w:p>
    <w:p w14:paraId="0846C048" w14:textId="77777777" w:rsidR="003C0D5E" w:rsidRDefault="003C0D5E" w:rsidP="003C0D5E">
      <w:pPr>
        <w:spacing w:after="0" w:line="259" w:lineRule="auto"/>
        <w:ind w:left="709" w:firstLine="0"/>
      </w:pPr>
    </w:p>
    <w:p w14:paraId="1D4B4919" w14:textId="77777777" w:rsidR="003C0D5E" w:rsidRDefault="003C0D5E" w:rsidP="003C0D5E">
      <w:pPr>
        <w:spacing w:after="0" w:line="259" w:lineRule="auto"/>
        <w:ind w:left="709" w:firstLine="0"/>
      </w:pPr>
    </w:p>
    <w:p w14:paraId="6C400DBC" w14:textId="77777777" w:rsidR="003C0D5E" w:rsidRDefault="003C0D5E" w:rsidP="003C0D5E">
      <w:pPr>
        <w:spacing w:after="0" w:line="259" w:lineRule="auto"/>
        <w:ind w:left="709" w:firstLine="0"/>
      </w:pPr>
    </w:p>
    <w:p w14:paraId="705BD457" w14:textId="77777777" w:rsidR="003C0D5E" w:rsidRDefault="003C0D5E" w:rsidP="003C0D5E">
      <w:pPr>
        <w:spacing w:after="0" w:line="259" w:lineRule="auto"/>
        <w:ind w:left="709" w:firstLine="0"/>
      </w:pPr>
    </w:p>
    <w:p w14:paraId="0DEDEEF1" w14:textId="77777777" w:rsidR="003C0D5E" w:rsidRDefault="003C0D5E" w:rsidP="003C0D5E">
      <w:pPr>
        <w:spacing w:after="0" w:line="259" w:lineRule="auto"/>
        <w:ind w:left="709" w:firstLine="0"/>
      </w:pPr>
    </w:p>
    <w:p w14:paraId="7BF4453A" w14:textId="77777777" w:rsidR="003C0D5E" w:rsidRDefault="003C0D5E" w:rsidP="003C0D5E">
      <w:pPr>
        <w:spacing w:after="0" w:line="259" w:lineRule="auto"/>
        <w:ind w:left="709" w:firstLine="0"/>
      </w:pPr>
    </w:p>
    <w:p w14:paraId="6510AC51" w14:textId="77777777" w:rsidR="003C0D5E" w:rsidRDefault="003C0D5E" w:rsidP="003C0D5E">
      <w:pPr>
        <w:spacing w:after="0" w:line="259" w:lineRule="auto"/>
        <w:ind w:left="709" w:firstLine="0"/>
      </w:pPr>
    </w:p>
    <w:p w14:paraId="4BAF8F25" w14:textId="77777777" w:rsidR="003C0D5E" w:rsidRDefault="003C0D5E" w:rsidP="003C0D5E">
      <w:pPr>
        <w:spacing w:after="0" w:line="259" w:lineRule="auto"/>
        <w:ind w:left="709" w:firstLine="0"/>
      </w:pPr>
    </w:p>
    <w:p w14:paraId="2913519D" w14:textId="77777777" w:rsidR="003C0D5E" w:rsidRDefault="003C0D5E" w:rsidP="003C0D5E">
      <w:pPr>
        <w:spacing w:after="0" w:line="259" w:lineRule="auto"/>
        <w:ind w:left="709" w:firstLine="0"/>
      </w:pPr>
    </w:p>
    <w:p w14:paraId="652EBF56" w14:textId="77777777" w:rsidR="003C0D5E" w:rsidRDefault="003C0D5E" w:rsidP="003C0D5E">
      <w:pPr>
        <w:spacing w:after="0" w:line="259" w:lineRule="auto"/>
        <w:ind w:left="709" w:firstLine="0"/>
      </w:pPr>
    </w:p>
    <w:p w14:paraId="4D6F3523" w14:textId="77777777" w:rsidR="003C0D5E" w:rsidRDefault="003C0D5E" w:rsidP="003C0D5E">
      <w:pPr>
        <w:spacing w:after="0" w:line="259" w:lineRule="auto"/>
        <w:ind w:left="709" w:firstLine="0"/>
      </w:pPr>
    </w:p>
    <w:p w14:paraId="3E5652F6" w14:textId="77777777" w:rsidR="003C0D5E" w:rsidRDefault="003C0D5E" w:rsidP="003C0D5E">
      <w:pPr>
        <w:spacing w:after="0" w:line="259" w:lineRule="auto"/>
        <w:ind w:left="709" w:firstLine="0"/>
      </w:pPr>
    </w:p>
    <w:p w14:paraId="10B979A4" w14:textId="77777777" w:rsidR="003C0D5E" w:rsidRDefault="003C0D5E" w:rsidP="003C0D5E">
      <w:pPr>
        <w:spacing w:after="0" w:line="259" w:lineRule="auto"/>
        <w:ind w:left="709" w:firstLine="0"/>
      </w:pPr>
    </w:p>
    <w:p w14:paraId="367C4CFD" w14:textId="77777777" w:rsidR="003C0D5E" w:rsidRDefault="003C0D5E" w:rsidP="003C0D5E">
      <w:pPr>
        <w:spacing w:after="0" w:line="259" w:lineRule="auto"/>
        <w:ind w:left="709" w:firstLine="0"/>
      </w:pPr>
    </w:p>
    <w:p w14:paraId="48B72DB2" w14:textId="62E9A4D3" w:rsidR="009208AF" w:rsidRDefault="009208AF" w:rsidP="009208AF">
      <w:pPr>
        <w:spacing w:after="0" w:line="259" w:lineRule="auto"/>
        <w:ind w:left="709" w:firstLine="0"/>
        <w:jc w:val="right"/>
      </w:pPr>
    </w:p>
    <w:sectPr w:rsidR="009208AF">
      <w:pgSz w:w="11906" w:h="16838"/>
      <w:pgMar w:top="571" w:right="847" w:bottom="1185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B3E"/>
    <w:multiLevelType w:val="hybridMultilevel"/>
    <w:tmpl w:val="F702C356"/>
    <w:lvl w:ilvl="0" w:tplc="6A54AB6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4830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675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AB4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039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F282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461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077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A2C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26C26"/>
    <w:multiLevelType w:val="hybridMultilevel"/>
    <w:tmpl w:val="98821CF6"/>
    <w:lvl w:ilvl="0" w:tplc="52EEFCCA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491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8FD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299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0AA5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A297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E03D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C29F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E4D1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22708E"/>
    <w:multiLevelType w:val="multilevel"/>
    <w:tmpl w:val="7B0A923A"/>
    <w:lvl w:ilvl="0">
      <w:start w:val="3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92AD9"/>
    <w:multiLevelType w:val="multilevel"/>
    <w:tmpl w:val="F1B2C54C"/>
    <w:lvl w:ilvl="0">
      <w:start w:val="4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75F76"/>
    <w:multiLevelType w:val="hybridMultilevel"/>
    <w:tmpl w:val="E842E24E"/>
    <w:lvl w:ilvl="0" w:tplc="6EB23862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0684E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821AA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22DF8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0F82A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16FAF2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62F0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45828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63082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1442A5"/>
    <w:multiLevelType w:val="hybridMultilevel"/>
    <w:tmpl w:val="C770C09A"/>
    <w:lvl w:ilvl="0" w:tplc="81A2C25A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FCA9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0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4AE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ACE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50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66C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F89D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8A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87"/>
    <w:rsid w:val="00025D67"/>
    <w:rsid w:val="00031E87"/>
    <w:rsid w:val="00034139"/>
    <w:rsid w:val="000E08F0"/>
    <w:rsid w:val="000E1EE9"/>
    <w:rsid w:val="00100EA4"/>
    <w:rsid w:val="001152F9"/>
    <w:rsid w:val="00170FDB"/>
    <w:rsid w:val="00175A0F"/>
    <w:rsid w:val="001D0448"/>
    <w:rsid w:val="0020596C"/>
    <w:rsid w:val="0020716C"/>
    <w:rsid w:val="0022426C"/>
    <w:rsid w:val="0022792C"/>
    <w:rsid w:val="00247522"/>
    <w:rsid w:val="002809C5"/>
    <w:rsid w:val="00287934"/>
    <w:rsid w:val="002F2BE5"/>
    <w:rsid w:val="00304D0F"/>
    <w:rsid w:val="0034147E"/>
    <w:rsid w:val="00367B70"/>
    <w:rsid w:val="00373397"/>
    <w:rsid w:val="00380397"/>
    <w:rsid w:val="0038447D"/>
    <w:rsid w:val="003C0D5E"/>
    <w:rsid w:val="003C4B0B"/>
    <w:rsid w:val="003D3767"/>
    <w:rsid w:val="003F1291"/>
    <w:rsid w:val="0040026F"/>
    <w:rsid w:val="00445EE3"/>
    <w:rsid w:val="004F3909"/>
    <w:rsid w:val="00506954"/>
    <w:rsid w:val="005229DE"/>
    <w:rsid w:val="006B4888"/>
    <w:rsid w:val="006C248F"/>
    <w:rsid w:val="006C65B4"/>
    <w:rsid w:val="007311CB"/>
    <w:rsid w:val="00742B86"/>
    <w:rsid w:val="00756A7B"/>
    <w:rsid w:val="00774EC8"/>
    <w:rsid w:val="0077575C"/>
    <w:rsid w:val="0077637C"/>
    <w:rsid w:val="007A3BF0"/>
    <w:rsid w:val="007B5895"/>
    <w:rsid w:val="007C7633"/>
    <w:rsid w:val="0080085E"/>
    <w:rsid w:val="008175BC"/>
    <w:rsid w:val="0083636A"/>
    <w:rsid w:val="00844506"/>
    <w:rsid w:val="008D7B05"/>
    <w:rsid w:val="009208AF"/>
    <w:rsid w:val="009B4D95"/>
    <w:rsid w:val="009E7762"/>
    <w:rsid w:val="00A04A0D"/>
    <w:rsid w:val="00A22538"/>
    <w:rsid w:val="00A31F1F"/>
    <w:rsid w:val="00A96150"/>
    <w:rsid w:val="00AD6280"/>
    <w:rsid w:val="00AF0FCB"/>
    <w:rsid w:val="00B33F34"/>
    <w:rsid w:val="00B952E9"/>
    <w:rsid w:val="00BE4B09"/>
    <w:rsid w:val="00C228CE"/>
    <w:rsid w:val="00C824A0"/>
    <w:rsid w:val="00CD06A7"/>
    <w:rsid w:val="00D42B34"/>
    <w:rsid w:val="00D44B78"/>
    <w:rsid w:val="00D60E66"/>
    <w:rsid w:val="00D802C5"/>
    <w:rsid w:val="00D87A37"/>
    <w:rsid w:val="00DC1BF4"/>
    <w:rsid w:val="00DF5D10"/>
    <w:rsid w:val="00E64EF6"/>
    <w:rsid w:val="00E87256"/>
    <w:rsid w:val="00F231BA"/>
    <w:rsid w:val="00F405F7"/>
    <w:rsid w:val="00F546E5"/>
    <w:rsid w:val="00F6030B"/>
    <w:rsid w:val="00F71E2A"/>
    <w:rsid w:val="00FA2EF8"/>
    <w:rsid w:val="00FD28A5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A3C1"/>
  <w15:docId w15:val="{90D18A44-2211-4CC1-86AF-F02D2BD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6" w:lineRule="auto"/>
      <w:ind w:left="293" w:hanging="1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E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Анна Владимировна</dc:creator>
  <cp:keywords/>
  <cp:lastModifiedBy>Кондрашева Екатерина Владимировна</cp:lastModifiedBy>
  <cp:revision>2</cp:revision>
  <cp:lastPrinted>2025-04-21T06:23:00Z</cp:lastPrinted>
  <dcterms:created xsi:type="dcterms:W3CDTF">2025-04-22T06:51:00Z</dcterms:created>
  <dcterms:modified xsi:type="dcterms:W3CDTF">2025-04-22T06:51:00Z</dcterms:modified>
</cp:coreProperties>
</file>